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924F" w14:textId="77777777" w:rsidR="00F14372" w:rsidRPr="008D4498" w:rsidRDefault="00F14372" w:rsidP="00F14372">
      <w:pPr>
        <w:suppressAutoHyphens/>
        <w:autoSpaceDN w:val="0"/>
        <w:jc w:val="center"/>
        <w:rPr>
          <w:rFonts w:eastAsia="SimSun, 宋体"/>
          <w:b/>
          <w:bCs/>
          <w:kern w:val="3"/>
          <w:lang w:eastAsia="zh-CN" w:bidi="hi-IN"/>
        </w:rPr>
      </w:pPr>
      <w:r w:rsidRPr="008D4498">
        <w:rPr>
          <w:rFonts w:eastAsia="SimSun, 宋体"/>
          <w:b/>
          <w:bCs/>
          <w:kern w:val="3"/>
          <w:lang w:eastAsia="zh-CN" w:bidi="hi-IN"/>
        </w:rPr>
        <w:t>KLAUZULA INFORMACYJNA</w:t>
      </w:r>
    </w:p>
    <w:p w14:paraId="33D51B10" w14:textId="367491C5" w:rsidR="00F14372" w:rsidRPr="008D4498" w:rsidRDefault="00F14372" w:rsidP="00F14372">
      <w:pPr>
        <w:suppressAutoHyphens/>
        <w:autoSpaceDN w:val="0"/>
        <w:jc w:val="center"/>
        <w:rPr>
          <w:rFonts w:eastAsia="SimSun, 宋体"/>
          <w:b/>
          <w:bCs/>
          <w:kern w:val="3"/>
          <w:lang w:eastAsia="zh-CN" w:bidi="hi-IN"/>
        </w:rPr>
      </w:pPr>
      <w:r w:rsidRPr="008D4498">
        <w:rPr>
          <w:rFonts w:eastAsia="SimSun, 宋体"/>
          <w:b/>
          <w:bCs/>
          <w:kern w:val="3"/>
          <w:lang w:eastAsia="zh-CN" w:bidi="hi-IN"/>
        </w:rPr>
        <w:t xml:space="preserve">dla </w:t>
      </w:r>
      <w:r>
        <w:rPr>
          <w:rFonts w:eastAsia="SimSun, 宋体"/>
          <w:b/>
          <w:bCs/>
          <w:kern w:val="3"/>
          <w:lang w:eastAsia="zh-CN" w:bidi="hi-IN"/>
        </w:rPr>
        <w:t>osób fizycznych świadczących usługę asystenta osoby niepełnosprawnej na podstawie umów cywilnoprawnych</w:t>
      </w:r>
    </w:p>
    <w:p w14:paraId="4108BC28" w14:textId="0E2BB5AD" w:rsidR="00F14372" w:rsidRDefault="00F14372" w:rsidP="00F14372">
      <w:pPr>
        <w:suppressAutoHyphens/>
        <w:jc w:val="both"/>
        <w:rPr>
          <w:rFonts w:ascii="Liberation Serif" w:eastAsia="SimSun" w:hAnsi="Liberation Serif" w:cs="Arial"/>
          <w:kern w:val="2"/>
          <w:lang w:eastAsia="zh-CN" w:bidi="hi-IN"/>
        </w:rPr>
      </w:pPr>
      <w:r w:rsidRPr="008D4498">
        <w:rPr>
          <w:rFonts w:ascii="Liberation Serif" w:eastAsia="SimSun" w:hAnsi="Liberation Serif" w:cs="Arial"/>
          <w:kern w:val="2"/>
          <w:lang w:eastAsia="zh-CN" w:bidi="hi-IN"/>
        </w:rPr>
        <w:t>Zgodnie z art. 13 Rozporządzenia Parlamentu Europejskiego i Rady (UE) 2016/679  z 27 kwietnia 2016 r. w sprawie ochrony osób fizycznych w związku z przetwarzaniem danych osobowych i</w:t>
      </w:r>
      <w:r>
        <w:rPr>
          <w:rFonts w:ascii="Liberation Serif" w:eastAsia="SimSun" w:hAnsi="Liberation Serif" w:cs="Arial"/>
          <w:kern w:val="2"/>
          <w:lang w:eastAsia="zh-CN" w:bidi="hi-IN"/>
        </w:rPr>
        <w:t> </w:t>
      </w:r>
      <w:r w:rsidRPr="008D4498">
        <w:rPr>
          <w:rFonts w:ascii="Liberation Serif" w:eastAsia="SimSun" w:hAnsi="Liberation Serif" w:cs="Arial"/>
          <w:kern w:val="2"/>
          <w:lang w:eastAsia="zh-CN" w:bidi="hi-IN"/>
        </w:rPr>
        <w:t>w</w:t>
      </w:r>
      <w:r>
        <w:rPr>
          <w:rFonts w:ascii="Liberation Serif" w:eastAsia="SimSun" w:hAnsi="Liberation Serif" w:cs="Arial"/>
          <w:kern w:val="2"/>
          <w:lang w:eastAsia="zh-CN" w:bidi="hi-IN"/>
        </w:rPr>
        <w:t> </w:t>
      </w:r>
      <w:r w:rsidRPr="008D4498">
        <w:rPr>
          <w:rFonts w:ascii="Liberation Serif" w:eastAsia="SimSun" w:hAnsi="Liberation Serif" w:cs="Arial"/>
          <w:kern w:val="2"/>
          <w:lang w:eastAsia="zh-CN" w:bidi="hi-IN"/>
        </w:rPr>
        <w:t>sprawie swobodnego przepływu takich danych  oraz uchylenia dyrektywy 95/46/WE (ogólne rozporządzenie o ochronie danych) informuję, że:</w:t>
      </w:r>
    </w:p>
    <w:p w14:paraId="117BF21B" w14:textId="1FB8BF44" w:rsidR="00F14372" w:rsidRDefault="00F14372" w:rsidP="00F14372">
      <w:pPr>
        <w:suppressAutoHyphens/>
        <w:jc w:val="both"/>
        <w:rPr>
          <w:rFonts w:eastAsia="SimSun"/>
          <w:kern w:val="2"/>
          <w:lang w:eastAsia="zh-CN" w:bidi="hi-IN"/>
        </w:rPr>
      </w:pPr>
      <w:r w:rsidRPr="00371071">
        <w:rPr>
          <w:rFonts w:eastAsia="SimSun"/>
          <w:kern w:val="2"/>
          <w:lang w:eastAsia="zh-CN" w:bidi="hi-IN"/>
        </w:rPr>
        <w:t>1) Administratorem Pani/Pana danych osobowych jest Miejski Ośrodek Pomocy Społecznej, z</w:t>
      </w:r>
      <w:r>
        <w:rPr>
          <w:rFonts w:eastAsia="SimSun"/>
          <w:kern w:val="2"/>
          <w:lang w:eastAsia="zh-CN" w:bidi="hi-IN"/>
        </w:rPr>
        <w:t> </w:t>
      </w:r>
      <w:r w:rsidRPr="00371071">
        <w:rPr>
          <w:rFonts w:eastAsia="SimSun"/>
          <w:kern w:val="2"/>
          <w:lang w:eastAsia="zh-CN" w:bidi="hi-IN"/>
        </w:rPr>
        <w:t>siedzibą przy</w:t>
      </w:r>
      <w:r>
        <w:rPr>
          <w:rFonts w:eastAsia="SimSun"/>
          <w:kern w:val="2"/>
          <w:lang w:eastAsia="zh-CN" w:bidi="hi-IN"/>
        </w:rPr>
        <w:t xml:space="preserve"> </w:t>
      </w:r>
      <w:r w:rsidRPr="00371071">
        <w:rPr>
          <w:rFonts w:eastAsia="SimSun"/>
          <w:kern w:val="2"/>
          <w:lang w:eastAsia="zh-CN" w:bidi="hi-IN"/>
        </w:rPr>
        <w:t xml:space="preserve">ul. Staszica 1D, 67-100 Nowa Sól (tel. 685066300, fax. 685066349, e-mail: </w:t>
      </w:r>
      <w:hyperlink r:id="rId8" w:history="1">
        <w:r w:rsidRPr="00371071">
          <w:rPr>
            <w:rFonts w:eastAsia="SimSun"/>
            <w:color w:val="0563C1" w:themeColor="hyperlink"/>
            <w:kern w:val="2"/>
            <w:u w:val="single"/>
            <w:lang w:eastAsia="zh-CN" w:bidi="hi-IN"/>
          </w:rPr>
          <w:t>sekretariat@mopsnowasol.pl</w:t>
        </w:r>
      </w:hyperlink>
      <w:r w:rsidRPr="00371071">
        <w:rPr>
          <w:rFonts w:eastAsia="SimSun"/>
          <w:kern w:val="2"/>
          <w:lang w:eastAsia="zh-CN" w:bidi="hi-IN"/>
        </w:rPr>
        <w:t>), zwany dalej Administratorem.</w:t>
      </w:r>
    </w:p>
    <w:p w14:paraId="19046764" w14:textId="77777777" w:rsidR="00F14372" w:rsidRPr="00F14372" w:rsidRDefault="00F14372" w:rsidP="00F14372">
      <w:pPr>
        <w:suppressAutoHyphens/>
        <w:jc w:val="both"/>
        <w:rPr>
          <w:rFonts w:eastAsia="SimSun"/>
          <w:kern w:val="2"/>
          <w:sz w:val="16"/>
          <w:szCs w:val="16"/>
          <w:lang w:eastAsia="zh-CN" w:bidi="hi-IN"/>
        </w:rPr>
      </w:pPr>
    </w:p>
    <w:p w14:paraId="5B03BF9D" w14:textId="10766097" w:rsidR="00F14372" w:rsidRDefault="00F14372" w:rsidP="00F14372">
      <w:pPr>
        <w:suppressAutoHyphens/>
        <w:jc w:val="both"/>
        <w:rPr>
          <w:rFonts w:eastAsia="SimSun"/>
          <w:kern w:val="2"/>
          <w:lang w:eastAsia="zh-CN" w:bidi="hi-IN"/>
        </w:rPr>
      </w:pPr>
      <w:r w:rsidRPr="00371071">
        <w:rPr>
          <w:rFonts w:eastAsia="SimSun"/>
          <w:kern w:val="2"/>
          <w:lang w:eastAsia="zh-CN" w:bidi="hi-IN"/>
        </w:rPr>
        <w:t>2) Inspektorem ochrony danych w Miejskim Ośrodku Pomocy Społecznej jest Pani Magdalena Ziemianek,</w:t>
      </w:r>
      <w:r>
        <w:rPr>
          <w:rFonts w:eastAsia="SimSun"/>
          <w:kern w:val="2"/>
          <w:lang w:eastAsia="zh-CN" w:bidi="hi-IN"/>
        </w:rPr>
        <w:t xml:space="preserve"> </w:t>
      </w:r>
      <w:r w:rsidRPr="00371071">
        <w:rPr>
          <w:rFonts w:eastAsia="SimSun"/>
          <w:kern w:val="2"/>
          <w:lang w:eastAsia="zh-CN" w:bidi="hi-IN"/>
        </w:rPr>
        <w:t xml:space="preserve">z którą można skontaktować się pod numerem tel. 685066328 lub adresem e-mail: </w:t>
      </w:r>
      <w:hyperlink r:id="rId9" w:history="1">
        <w:r w:rsidRPr="00371071">
          <w:rPr>
            <w:rFonts w:eastAsia="SimSun"/>
            <w:color w:val="0563C1" w:themeColor="hyperlink"/>
            <w:kern w:val="2"/>
            <w:u w:val="single"/>
            <w:lang w:eastAsia="zh-CN" w:bidi="hi-IN"/>
          </w:rPr>
          <w:t>m.ziemianek@mopsnowasol.pl</w:t>
        </w:r>
      </w:hyperlink>
      <w:r w:rsidRPr="00371071">
        <w:rPr>
          <w:rFonts w:eastAsia="SimSun"/>
          <w:kern w:val="2"/>
          <w:lang w:eastAsia="zh-CN" w:bidi="hi-IN"/>
        </w:rPr>
        <w:t>.</w:t>
      </w:r>
    </w:p>
    <w:p w14:paraId="286441AC" w14:textId="77777777" w:rsidR="00F14372" w:rsidRPr="00F14372" w:rsidRDefault="00F14372" w:rsidP="00F14372">
      <w:pPr>
        <w:suppressAutoHyphens/>
        <w:jc w:val="both"/>
        <w:rPr>
          <w:rFonts w:eastAsia="SimSun"/>
          <w:kern w:val="2"/>
          <w:sz w:val="16"/>
          <w:szCs w:val="16"/>
          <w:lang w:eastAsia="zh-CN" w:bidi="hi-IN"/>
        </w:rPr>
      </w:pPr>
    </w:p>
    <w:p w14:paraId="39DAC0A7" w14:textId="77777777" w:rsidR="00F14372" w:rsidRPr="00371071" w:rsidRDefault="00F14372" w:rsidP="00F14372">
      <w:pPr>
        <w:suppressAutoHyphens/>
        <w:autoSpaceDN w:val="0"/>
        <w:jc w:val="both"/>
        <w:rPr>
          <w:rFonts w:eastAsia="SimSun, 宋体"/>
          <w:kern w:val="3"/>
          <w:lang w:eastAsia="zh-CN" w:bidi="hi-IN"/>
        </w:rPr>
      </w:pPr>
      <w:r w:rsidRPr="00371071">
        <w:rPr>
          <w:rFonts w:eastAsia="SimSun, 宋体"/>
          <w:kern w:val="3"/>
          <w:lang w:eastAsia="zh-CN" w:bidi="hi-IN"/>
        </w:rPr>
        <w:t>3) Pana/Pani dane osobowe przetwarzane będą w celu:</w:t>
      </w:r>
    </w:p>
    <w:p w14:paraId="4380EE73" w14:textId="1FE994AC" w:rsidR="00F14372" w:rsidRPr="00371071" w:rsidRDefault="00F14372" w:rsidP="00F14372">
      <w:pPr>
        <w:suppressAutoHyphens/>
        <w:autoSpaceDN w:val="0"/>
        <w:ind w:left="284" w:hanging="284"/>
        <w:jc w:val="both"/>
        <w:rPr>
          <w:rFonts w:eastAsia="SimSun, 宋体"/>
          <w:kern w:val="3"/>
          <w:lang w:eastAsia="zh-CN" w:bidi="hi-IN"/>
        </w:rPr>
      </w:pPr>
      <w:r w:rsidRPr="00371071">
        <w:rPr>
          <w:rFonts w:eastAsia="SimSun, 宋体"/>
          <w:kern w:val="3"/>
          <w:lang w:eastAsia="zh-CN" w:bidi="hi-IN"/>
        </w:rPr>
        <w:t xml:space="preserve">a) podjęcia działań na Pana/Pani żądanie przed zawarciem umowy oraz w przypadku zawarcia umowy, </w:t>
      </w:r>
      <w:r w:rsidRPr="00371071">
        <w:rPr>
          <w:rFonts w:eastAsia="SimSun, 宋体"/>
          <w:kern w:val="3"/>
          <w:lang w:eastAsia="zh-CN" w:bidi="hi-IN"/>
        </w:rPr>
        <w:br/>
        <w:t xml:space="preserve">w celu wykonania umowy, której stroną Pan/ Pani będzie, na podstawie art. 6 ust 1 pkt b) Rozporządzenia Parlamentu Europejskiego i Rady (UE) 2016/679 z dnia 27 kwietnia 2016 r.  </w:t>
      </w:r>
      <w:r w:rsidRPr="00371071">
        <w:t>w</w:t>
      </w:r>
      <w:r>
        <w:t> </w:t>
      </w:r>
      <w:r w:rsidRPr="00371071">
        <w:t>oparciu o przepisy ustawy z dnia 23 kwietnia 1964 r. kodeks cywilny;</w:t>
      </w:r>
    </w:p>
    <w:p w14:paraId="2FB92BB5" w14:textId="2C1B23D2" w:rsidR="00F14372" w:rsidRPr="00371071" w:rsidRDefault="00F14372" w:rsidP="00F14372">
      <w:pPr>
        <w:suppressAutoHyphens/>
        <w:autoSpaceDN w:val="0"/>
        <w:ind w:left="284" w:hanging="284"/>
        <w:jc w:val="both"/>
      </w:pPr>
      <w:r w:rsidRPr="00371071">
        <w:rPr>
          <w:rFonts w:eastAsia="SimSun, 宋体"/>
          <w:kern w:val="3"/>
          <w:lang w:eastAsia="zh-CN" w:bidi="hi-IN"/>
        </w:rPr>
        <w:t>b) wypełniania obowiązków prawnych ciążących na Administratorze na podstawie art. 6 ust 1 pkt c) Rozporządzenia Parlamentu Europejskiego i Rady (UE) 2016/679 z dnia 27 kwietnia 2016 r., w</w:t>
      </w:r>
      <w:r>
        <w:rPr>
          <w:rFonts w:eastAsia="SimSun, 宋体"/>
          <w:kern w:val="3"/>
          <w:lang w:eastAsia="zh-CN" w:bidi="hi-IN"/>
        </w:rPr>
        <w:t> </w:t>
      </w:r>
      <w:r w:rsidRPr="00371071">
        <w:rPr>
          <w:rFonts w:eastAsia="SimSun, 宋体"/>
          <w:kern w:val="3"/>
          <w:lang w:eastAsia="zh-CN" w:bidi="hi-IN"/>
        </w:rPr>
        <w:t xml:space="preserve">szczególności </w:t>
      </w:r>
      <w:r w:rsidRPr="00371071">
        <w:t>jako płatnika składek na ubezpieczenia społeczne i/lub zdrowotne oraz płatnika zaliczek na podatek dochodowy od osób fizycznych.</w:t>
      </w:r>
    </w:p>
    <w:p w14:paraId="6DCE8E66" w14:textId="77777777" w:rsidR="00F14372" w:rsidRPr="00F14372" w:rsidRDefault="00F14372" w:rsidP="00F14372">
      <w:pPr>
        <w:suppressAutoHyphens/>
        <w:autoSpaceDN w:val="0"/>
        <w:jc w:val="both"/>
        <w:rPr>
          <w:sz w:val="16"/>
          <w:szCs w:val="16"/>
        </w:rPr>
      </w:pPr>
    </w:p>
    <w:p w14:paraId="2839E27B" w14:textId="15BC0F4C" w:rsidR="00F14372" w:rsidRPr="00371071" w:rsidRDefault="00F14372" w:rsidP="00F14372">
      <w:pPr>
        <w:suppressAutoHyphens/>
        <w:autoSpaceDN w:val="0"/>
        <w:jc w:val="both"/>
        <w:rPr>
          <w:rFonts w:eastAsia="SimSun, 宋体"/>
          <w:kern w:val="3"/>
          <w:lang w:eastAsia="zh-CN" w:bidi="hi-IN"/>
        </w:rPr>
      </w:pPr>
      <w:r w:rsidRPr="00371071">
        <w:rPr>
          <w:rFonts w:eastAsia="SimSun, 宋体"/>
          <w:kern w:val="3"/>
          <w:lang w:eastAsia="zh-CN" w:bidi="hi-IN"/>
        </w:rPr>
        <w:t>Pana/Pani dane osobowe mogą być również przetwarzane w celu</w:t>
      </w:r>
      <w:r w:rsidRPr="00371071">
        <w:t xml:space="preserve"> kontroli wykonania zadania zleconego z zakresu administracji rządowej i rozliczenia przyznanych środków publicznych w</w:t>
      </w:r>
      <w:r>
        <w:t> </w:t>
      </w:r>
      <w:r w:rsidRPr="00371071">
        <w:t xml:space="preserve">oparciu o art.13 ust. 9 i 10  ustawy z dnia 23 października 2018 r. o Funduszu Solidarnościowym przez Wojewodę Lubuskiego i/lub </w:t>
      </w:r>
      <w:r w:rsidRPr="00371071">
        <w:rPr>
          <w:shd w:val="clear" w:color="auto" w:fill="FFFFFF"/>
        </w:rPr>
        <w:t>Ministra Rodziny i Polityki Społecznej.</w:t>
      </w:r>
    </w:p>
    <w:p w14:paraId="4FB2533D" w14:textId="69D9E76B" w:rsidR="00F14372" w:rsidRDefault="00F14372" w:rsidP="00F14372">
      <w:pPr>
        <w:shd w:val="clear" w:color="auto" w:fill="FFFFFF"/>
        <w:spacing w:line="255" w:lineRule="atLeast"/>
        <w:jc w:val="both"/>
      </w:pPr>
      <w:r w:rsidRPr="00371071">
        <w:t>Administrator na podstawie art. 22</w:t>
      </w:r>
      <w:r w:rsidRPr="00371071">
        <w:rPr>
          <w:vertAlign w:val="superscript"/>
        </w:rPr>
        <w:t>2</w:t>
      </w:r>
      <w:r w:rsidRPr="00371071">
        <w:t> Kodeksu pracy prowadzi szczególny nadzór nad obiektem położonym przy ul. Staszica 1D w Nowej Soli oraz terenem wokół obiektu w formie monitoringu wizyjnego. Monitoring wizyjny polega  na rejestracji i  zapisaniu  na nośniku fizycznym obrazu (wizji) z kamer systemu monitoringu, w kolorze i rozdzielczości umożliwiających identyfikację osób. Rejestracja obrazu odbywa</w:t>
      </w:r>
      <w:r>
        <w:t xml:space="preserve"> </w:t>
      </w:r>
      <w:r w:rsidRPr="00371071">
        <w:t>się w trybie całodobowym. Dźwięk (fonia) nie podlega rejestracji. Monitoring wizyjny stosowany</w:t>
      </w:r>
      <w:r>
        <w:t xml:space="preserve"> </w:t>
      </w:r>
      <w:r w:rsidRPr="00371071">
        <w:t>jest w celu ochrony osób i mienia, wykrywania, zapobiegania i</w:t>
      </w:r>
      <w:r>
        <w:t> </w:t>
      </w:r>
      <w:r w:rsidRPr="00371071">
        <w:t>ścigania czynów przestępczych oraz zachowania</w:t>
      </w:r>
      <w:r>
        <w:t xml:space="preserve"> </w:t>
      </w:r>
      <w:r w:rsidRPr="00371071">
        <w:t>w tajemnicy informacji, których ujawnienie mogłoby narazić Administratora na szkodę.</w:t>
      </w:r>
    </w:p>
    <w:p w14:paraId="4439274C" w14:textId="77777777" w:rsidR="00F14372" w:rsidRPr="00F14372" w:rsidRDefault="00F14372" w:rsidP="00F14372">
      <w:pPr>
        <w:shd w:val="clear" w:color="auto" w:fill="FFFFFF"/>
        <w:spacing w:line="255" w:lineRule="atLeast"/>
        <w:jc w:val="both"/>
        <w:rPr>
          <w:sz w:val="16"/>
          <w:szCs w:val="16"/>
        </w:rPr>
      </w:pPr>
    </w:p>
    <w:p w14:paraId="07301ABD" w14:textId="77777777" w:rsidR="00F14372" w:rsidRPr="00371071" w:rsidRDefault="00F14372" w:rsidP="00F14372">
      <w:pPr>
        <w:suppressAutoHyphens/>
        <w:autoSpaceDN w:val="0"/>
        <w:jc w:val="both"/>
        <w:rPr>
          <w:rFonts w:eastAsia="SimSun, 宋体"/>
          <w:kern w:val="3"/>
          <w:lang w:eastAsia="zh-CN" w:bidi="hi-IN"/>
        </w:rPr>
      </w:pPr>
      <w:r w:rsidRPr="00371071">
        <w:rPr>
          <w:rFonts w:eastAsia="SimSun, 宋体"/>
          <w:kern w:val="3"/>
          <w:lang w:eastAsia="zh-CN" w:bidi="hi-IN"/>
        </w:rPr>
        <w:t>4) W związku z przetwarzaniem danych w celu wskazanym w pkt 3, Pani/Pana</w:t>
      </w:r>
      <w:r w:rsidRPr="00371071">
        <w:rPr>
          <w:rFonts w:eastAsia="SimSun, 宋体"/>
          <w:b/>
          <w:bCs/>
          <w:kern w:val="3"/>
          <w:lang w:eastAsia="zh-CN" w:bidi="hi-IN"/>
        </w:rPr>
        <w:t xml:space="preserve"> </w:t>
      </w:r>
      <w:r w:rsidRPr="00371071">
        <w:rPr>
          <w:rFonts w:eastAsia="SimSun, 宋体"/>
          <w:kern w:val="3"/>
          <w:lang w:eastAsia="zh-CN" w:bidi="hi-IN"/>
        </w:rPr>
        <w:t>dane osobowe mogą być udostępniane</w:t>
      </w:r>
      <w:r w:rsidRPr="00371071">
        <w:rPr>
          <w:rFonts w:eastAsia="SimSun, 宋体"/>
          <w:color w:val="000000" w:themeColor="text1"/>
          <w:kern w:val="3"/>
          <w:lang w:eastAsia="zh-CN" w:bidi="hi-IN"/>
        </w:rPr>
        <w:t xml:space="preserve"> wyłącznie podmiotom uprawnionym do uzyskania danych osobowych na podstawie obowiązujących przepisów prawa </w:t>
      </w:r>
      <w:r w:rsidRPr="00371071">
        <w:rPr>
          <w:rFonts w:eastAsia="SimSun, 宋体"/>
          <w:kern w:val="3"/>
          <w:lang w:eastAsia="zh-CN" w:bidi="hi-IN"/>
        </w:rPr>
        <w:t>oraz podmiotom współpracującym z Administratorem na podstawie umów powierzenia, tj. w szczególności dostawcą usług IT, bądź innym administratorom danych przetwarzającym dane we własnym imieniu,  tj. w szczególności podmiotom prowadzącym działalność pocztową lub płatniczą (bankom).</w:t>
      </w:r>
    </w:p>
    <w:p w14:paraId="5B7E7463" w14:textId="77777777" w:rsidR="00F14372" w:rsidRPr="00F14372" w:rsidRDefault="00F14372" w:rsidP="00F14372">
      <w:pPr>
        <w:suppressAutoHyphens/>
        <w:rPr>
          <w:rFonts w:eastAsia="SimSun"/>
          <w:kern w:val="2"/>
          <w:sz w:val="16"/>
          <w:szCs w:val="16"/>
          <w:lang w:eastAsia="zh-CN" w:bidi="hi-IN"/>
        </w:rPr>
      </w:pPr>
    </w:p>
    <w:p w14:paraId="1D43EEDB" w14:textId="3B87DA27" w:rsidR="00F14372" w:rsidRDefault="00F14372" w:rsidP="00F14372">
      <w:pPr>
        <w:jc w:val="both"/>
        <w:rPr>
          <w:bCs/>
        </w:rPr>
      </w:pPr>
      <w:r w:rsidRPr="00371071">
        <w:rPr>
          <w:bCs/>
        </w:rPr>
        <w:t xml:space="preserve">5) </w:t>
      </w:r>
      <w:r w:rsidRPr="00371071">
        <w:t>Pani/Pana</w:t>
      </w:r>
      <w:r w:rsidRPr="00371071">
        <w:rPr>
          <w:bCs/>
        </w:rPr>
        <w:t xml:space="preserve"> dane osobowe nie będą przekazywane do państwa</w:t>
      </w:r>
      <w:r w:rsidRPr="00371071">
        <w:t xml:space="preserve"> </w:t>
      </w:r>
      <w:r w:rsidRPr="00371071">
        <w:rPr>
          <w:bCs/>
        </w:rPr>
        <w:t>trzeciego lub organizacji międzynarodowej.</w:t>
      </w:r>
    </w:p>
    <w:p w14:paraId="65C8E14F" w14:textId="77777777" w:rsidR="00F14372" w:rsidRPr="00F14372" w:rsidRDefault="00F14372" w:rsidP="00F14372">
      <w:pPr>
        <w:jc w:val="both"/>
        <w:rPr>
          <w:bCs/>
          <w:sz w:val="16"/>
          <w:szCs w:val="16"/>
        </w:rPr>
      </w:pPr>
    </w:p>
    <w:p w14:paraId="522F08D2" w14:textId="72F2C3F9" w:rsidR="00F14372" w:rsidRPr="00371071" w:rsidRDefault="00F14372" w:rsidP="00F14372">
      <w:pPr>
        <w:suppressAutoHyphens/>
        <w:jc w:val="both"/>
        <w:rPr>
          <w:rFonts w:eastAsia="SimSun"/>
          <w:kern w:val="2"/>
          <w:lang w:eastAsia="zh-CN" w:bidi="hi-IN"/>
        </w:rPr>
      </w:pPr>
      <w:r w:rsidRPr="00371071">
        <w:rPr>
          <w:bCs/>
        </w:rPr>
        <w:t xml:space="preserve">6) </w:t>
      </w:r>
      <w:r w:rsidRPr="00371071">
        <w:rPr>
          <w:rFonts w:eastAsia="SimSun"/>
          <w:kern w:val="2"/>
          <w:lang w:eastAsia="zh-CN" w:bidi="hi-IN"/>
        </w:rPr>
        <w:t>Uzyskane w wyniku monitoringu nagrania obrazu Administrator przetwarza wyłącznie do celów, dla których zostały zebrane i przechowuje przez okres 14 dni od dnia nagrania. W sytuacji, w</w:t>
      </w:r>
      <w:r>
        <w:rPr>
          <w:rFonts w:eastAsia="SimSun"/>
          <w:kern w:val="2"/>
          <w:lang w:eastAsia="zh-CN" w:bidi="hi-IN"/>
        </w:rPr>
        <w:t> </w:t>
      </w:r>
      <w:r w:rsidRPr="00371071">
        <w:rPr>
          <w:rFonts w:eastAsia="SimSun"/>
          <w:kern w:val="2"/>
          <w:lang w:eastAsia="zh-CN" w:bidi="hi-IN"/>
        </w:rPr>
        <w:t xml:space="preserve">której nagrania obrazu stanowią dowód w postępowaniu prowadzonym na podstawie prawa lub Administrator powziął wiadomość, iż mogą one stanowić dowód w takim postępowaniu, termin 14 dni ulega przedłużeniu do czasu prawomocnego zakończenia postępowania. Po upływie 14 dniu lub po zakończeniu postępowania o którym mowa powyżej, uzyskane w wyniku monitoringu nagrania </w:t>
      </w:r>
      <w:r w:rsidRPr="00371071">
        <w:rPr>
          <w:rFonts w:eastAsia="SimSun"/>
          <w:kern w:val="2"/>
          <w:lang w:eastAsia="zh-CN" w:bidi="hi-IN"/>
        </w:rPr>
        <w:lastRenderedPageBreak/>
        <w:t>obrazu ulegają zniszczeniu, poprzez skasowanie lub nadpisanie, o ile przepisy odrębne nie stanowią inaczej.</w:t>
      </w:r>
    </w:p>
    <w:p w14:paraId="71724225" w14:textId="0AFF32BF" w:rsidR="00F14372" w:rsidRPr="00371071" w:rsidRDefault="00F14372" w:rsidP="00F14372">
      <w:pPr>
        <w:suppressAutoHyphens/>
        <w:jc w:val="both"/>
        <w:rPr>
          <w:rFonts w:eastAsia="SimSun"/>
          <w:kern w:val="2"/>
          <w:lang w:eastAsia="zh-CN" w:bidi="hi-IN"/>
        </w:rPr>
      </w:pPr>
      <w:r w:rsidRPr="00371071">
        <w:rPr>
          <w:rFonts w:eastAsia="SimSun"/>
          <w:kern w:val="2"/>
          <w:lang w:eastAsia="zh-CN" w:bidi="hi-IN"/>
        </w:rPr>
        <w:t>W pozostałym przypadku Pani/Pana dane osobowe od momentu pozyskania będą przetwarzane przez czas niezbędny</w:t>
      </w:r>
      <w:r>
        <w:rPr>
          <w:rFonts w:eastAsia="SimSun"/>
          <w:kern w:val="2"/>
          <w:lang w:eastAsia="zh-CN" w:bidi="hi-IN"/>
        </w:rPr>
        <w:t xml:space="preserve"> </w:t>
      </w:r>
      <w:r w:rsidRPr="00371071">
        <w:rPr>
          <w:rFonts w:eastAsia="SimSun"/>
          <w:kern w:val="2"/>
          <w:lang w:eastAsia="zh-CN" w:bidi="hi-IN"/>
        </w:rPr>
        <w:t xml:space="preserve">do realizacji celu określonego w pkt 3 niniejszej klauzuli, a po tym czasie będą przechowywane przez okres wskazany </w:t>
      </w:r>
      <w:r w:rsidRPr="00371071">
        <w:rPr>
          <w:rFonts w:eastAsia="SimSun"/>
          <w:bCs/>
          <w:kern w:val="2"/>
          <w:lang w:eastAsia="zh-CN" w:bidi="hi-IN"/>
        </w:rPr>
        <w:t>w Jednolitym Rzeczowym Wykazie Akt stanowiącym Załącznik Nr 1 do Instrukcji Kancelaryjnej wprowadzonej Zarządzeniem Nr 7/2011 Dyrektora Miejskiego Ośrodka Pomocy Społecznej w Nowej Soli z dnia 28.12.2011 r.</w:t>
      </w:r>
      <w:r>
        <w:rPr>
          <w:rFonts w:eastAsia="SimSun"/>
          <w:bCs/>
          <w:kern w:val="2"/>
          <w:lang w:eastAsia="zh-CN" w:bidi="hi-IN"/>
        </w:rPr>
        <w:t xml:space="preserve"> </w:t>
      </w:r>
      <w:r w:rsidRPr="00371071">
        <w:rPr>
          <w:rFonts w:eastAsia="SimSun"/>
          <w:bCs/>
          <w:kern w:val="2"/>
          <w:lang w:eastAsia="zh-CN" w:bidi="hi-IN"/>
        </w:rPr>
        <w:t>na podstawie ustawy z</w:t>
      </w:r>
      <w:r>
        <w:rPr>
          <w:rFonts w:eastAsia="SimSun"/>
          <w:bCs/>
          <w:kern w:val="2"/>
          <w:lang w:eastAsia="zh-CN" w:bidi="hi-IN"/>
        </w:rPr>
        <w:t> </w:t>
      </w:r>
      <w:r w:rsidRPr="00371071">
        <w:rPr>
          <w:rFonts w:eastAsia="SimSun"/>
          <w:kern w:val="2"/>
          <w:lang w:eastAsia="zh-CN" w:bidi="hi-IN"/>
        </w:rPr>
        <w:t xml:space="preserve">dnia 14 lipca 1983r. o narodowym zasobie archiwalnym i archiwach, tj. </w:t>
      </w:r>
      <w:r>
        <w:rPr>
          <w:rFonts w:eastAsia="SimSun"/>
          <w:kern w:val="2"/>
          <w:lang w:eastAsia="zh-CN" w:bidi="hi-IN"/>
        </w:rPr>
        <w:t>5</w:t>
      </w:r>
      <w:r w:rsidRPr="00371071">
        <w:rPr>
          <w:rFonts w:eastAsia="SimSun"/>
          <w:kern w:val="2"/>
          <w:lang w:eastAsia="zh-CN" w:bidi="hi-IN"/>
        </w:rPr>
        <w:t xml:space="preserve"> lat.</w:t>
      </w:r>
      <w:r>
        <w:rPr>
          <w:rFonts w:eastAsia="SimSun"/>
          <w:kern w:val="2"/>
          <w:lang w:eastAsia="zh-CN" w:bidi="hi-IN"/>
        </w:rPr>
        <w:t xml:space="preserve"> </w:t>
      </w:r>
      <w:r w:rsidRPr="00371071">
        <w:rPr>
          <w:rFonts w:eastAsia="SimSun"/>
          <w:kern w:val="2"/>
          <w:lang w:eastAsia="zh-CN" w:bidi="hi-IN"/>
        </w:rPr>
        <w:t>Z zastrzeżeniem, że okres przechowywania liczy się w pełnych latach kalendarzowych, poczynając od dnia 1 stycznia roku następnego od daty zakończenia sprawy, lub po utracie przez dokumentację praktycznego znaczenia dla potrzeb: Administratora, celów kontrolnych, ochrony przed roszczeniami. Po upływie okresu przechowywania zebrane dane osobowe zostaną zniszczone.</w:t>
      </w:r>
    </w:p>
    <w:p w14:paraId="476067D2" w14:textId="77777777" w:rsidR="00F14372" w:rsidRPr="00F14372" w:rsidRDefault="00F14372" w:rsidP="00F14372">
      <w:pPr>
        <w:suppressAutoHyphens/>
        <w:jc w:val="both"/>
        <w:rPr>
          <w:rFonts w:eastAsia="SimSun"/>
          <w:kern w:val="2"/>
          <w:sz w:val="16"/>
          <w:szCs w:val="16"/>
          <w:lang w:eastAsia="zh-CN" w:bidi="hi-IN"/>
        </w:rPr>
      </w:pPr>
    </w:p>
    <w:p w14:paraId="587BD029" w14:textId="77777777" w:rsidR="00F14372" w:rsidRPr="00371071" w:rsidRDefault="00F14372" w:rsidP="00F14372">
      <w:pPr>
        <w:suppressAutoHyphens/>
        <w:jc w:val="both"/>
        <w:rPr>
          <w:rFonts w:eastAsia="SimSun"/>
          <w:kern w:val="2"/>
          <w:lang w:eastAsia="zh-CN" w:bidi="hi-IN"/>
        </w:rPr>
      </w:pPr>
      <w:r w:rsidRPr="00371071">
        <w:rPr>
          <w:rFonts w:eastAsia="SimSun"/>
          <w:kern w:val="2"/>
          <w:lang w:eastAsia="zh-CN" w:bidi="hi-IN"/>
        </w:rPr>
        <w:t xml:space="preserve">7) W konsekwencji przetwarzania Pani/Pana danych osobowych przysługuje Pani/Panu </w:t>
      </w:r>
      <w:r w:rsidRPr="00371071">
        <w:rPr>
          <w:rFonts w:eastAsia="SimSun"/>
          <w:kern w:val="2"/>
          <w:lang w:eastAsia="zh-CN" w:bidi="hi-IN"/>
        </w:rPr>
        <w:br/>
        <w:t>prawo do:</w:t>
      </w:r>
    </w:p>
    <w:p w14:paraId="20ED8BD0" w14:textId="38C771E2" w:rsidR="00F14372" w:rsidRPr="00371071" w:rsidRDefault="00F14372" w:rsidP="00F14372">
      <w:pPr>
        <w:numPr>
          <w:ilvl w:val="0"/>
          <w:numId w:val="30"/>
        </w:numPr>
        <w:suppressAutoHyphens/>
        <w:ind w:left="426"/>
        <w:contextualSpacing/>
        <w:jc w:val="both"/>
      </w:pPr>
      <w:r w:rsidRPr="00371071">
        <w:t>żądania od Administratora dostępu do Pani/Pana danych osobowych na zasadach określonych w</w:t>
      </w:r>
      <w:r>
        <w:t> </w:t>
      </w:r>
      <w:r w:rsidRPr="00371071">
        <w:t>art. 15 Rozporządzenia Parlamentu Europejskiego i Rady (UE) 2016/679 z 27 kwietnia 2016 r.,</w:t>
      </w:r>
    </w:p>
    <w:p w14:paraId="54197903" w14:textId="5F38274D" w:rsidR="00F14372" w:rsidRPr="00371071" w:rsidRDefault="00F14372" w:rsidP="00F14372">
      <w:pPr>
        <w:numPr>
          <w:ilvl w:val="0"/>
          <w:numId w:val="30"/>
        </w:numPr>
        <w:suppressAutoHyphens/>
        <w:ind w:left="426"/>
        <w:contextualSpacing/>
        <w:jc w:val="both"/>
      </w:pPr>
      <w:r w:rsidRPr="00371071">
        <w:t>żądania od Administratora sprostowania Pani/Pana danych osobowych na zasadach określonych w art. 16 Rozporządzenia Parlamentu Europejskiego i Rady (UE) 2016/679 z 27 kwietnia 2016r.,</w:t>
      </w:r>
    </w:p>
    <w:p w14:paraId="704448BF" w14:textId="55BC6D1C" w:rsidR="00F14372" w:rsidRPr="00371071" w:rsidRDefault="00F14372" w:rsidP="00F14372">
      <w:pPr>
        <w:numPr>
          <w:ilvl w:val="0"/>
          <w:numId w:val="30"/>
        </w:numPr>
        <w:suppressAutoHyphens/>
        <w:ind w:left="426"/>
        <w:contextualSpacing/>
        <w:jc w:val="both"/>
      </w:pPr>
      <w:r w:rsidRPr="00371071">
        <w:t>żądania od Administratora usunięcia Pani/Pana danych osobowych na zasadach określonych w</w:t>
      </w:r>
      <w:r>
        <w:t> </w:t>
      </w:r>
      <w:r w:rsidRPr="00371071">
        <w:t>art. 17 Rozporządzenia Parlamentu Europejskiego i Rady (UE) 2016/679 z 27 kwietnia 2016 r.,</w:t>
      </w:r>
    </w:p>
    <w:p w14:paraId="06A7AD5E" w14:textId="415986CE" w:rsidR="00F14372" w:rsidRPr="00371071" w:rsidRDefault="00F14372" w:rsidP="00F14372">
      <w:pPr>
        <w:numPr>
          <w:ilvl w:val="0"/>
          <w:numId w:val="30"/>
        </w:numPr>
        <w:suppressAutoHyphens/>
        <w:ind w:left="426"/>
        <w:contextualSpacing/>
        <w:jc w:val="both"/>
      </w:pPr>
      <w:r w:rsidRPr="00371071">
        <w:t>żądania od Administratora ograniczenia przetwarzania Pani/Pana danych osobowych na zasadach określonych w art. 18 Rozporządzenia Parlamentu Europejskiego i Rady (UE) 2016/679 z 27 kwietnia 2016 r.,</w:t>
      </w:r>
    </w:p>
    <w:p w14:paraId="69B2AADD" w14:textId="77777777" w:rsidR="00F14372" w:rsidRPr="00371071" w:rsidRDefault="00F14372" w:rsidP="00F14372">
      <w:pPr>
        <w:numPr>
          <w:ilvl w:val="0"/>
          <w:numId w:val="30"/>
        </w:numPr>
        <w:suppressAutoHyphens/>
        <w:ind w:left="426"/>
        <w:contextualSpacing/>
        <w:jc w:val="both"/>
      </w:pPr>
      <w:r w:rsidRPr="00371071">
        <w:t>przenoszenia Pani/Pana danych osobowych na zasadach określonych w art. 20 Rozporządzenia Parlamentu Europejskiego i Rady (UE) 2016/679 z 27 kwietnia 2016 r.,</w:t>
      </w:r>
    </w:p>
    <w:p w14:paraId="0651D793" w14:textId="51DE1FD8" w:rsidR="00F14372" w:rsidRPr="00371071" w:rsidRDefault="00F14372" w:rsidP="00F14372">
      <w:pPr>
        <w:numPr>
          <w:ilvl w:val="0"/>
          <w:numId w:val="30"/>
        </w:numPr>
        <w:suppressAutoHyphens/>
        <w:ind w:left="426"/>
        <w:contextualSpacing/>
        <w:jc w:val="both"/>
      </w:pPr>
      <w:r w:rsidRPr="00371071">
        <w:t>wniesienia sprzeciwu wobec przetwarzania Pani/Pana danych osobowych na zasadzie określonej w art. 21 Rozporządzenia Parlamentu Europejskiego i Rady (UE) 2016/679 z 27 kwietnia 2016r.</w:t>
      </w:r>
    </w:p>
    <w:p w14:paraId="0CC7DC7A" w14:textId="77777777" w:rsidR="00F14372" w:rsidRPr="00F14372" w:rsidRDefault="00F14372" w:rsidP="00F14372">
      <w:pPr>
        <w:suppressAutoHyphens/>
        <w:ind w:left="1080"/>
        <w:contextualSpacing/>
        <w:jc w:val="both"/>
        <w:rPr>
          <w:sz w:val="16"/>
          <w:szCs w:val="16"/>
        </w:rPr>
      </w:pPr>
    </w:p>
    <w:p w14:paraId="6A61DF07" w14:textId="0EB4EFB2" w:rsidR="00F14372" w:rsidRPr="00371071" w:rsidRDefault="00F14372" w:rsidP="00F14372">
      <w:pPr>
        <w:suppressAutoHyphens/>
        <w:autoSpaceDN w:val="0"/>
        <w:jc w:val="both"/>
        <w:rPr>
          <w:rFonts w:eastAsia="SimSun, 宋体"/>
          <w:kern w:val="3"/>
          <w:lang w:eastAsia="zh-CN" w:bidi="hi-IN"/>
        </w:rPr>
      </w:pPr>
      <w:r w:rsidRPr="00371071">
        <w:rPr>
          <w:rFonts w:eastAsia="SimSun, 宋体"/>
          <w:kern w:val="3"/>
          <w:lang w:eastAsia="zh-CN" w:bidi="hi-IN"/>
        </w:rPr>
        <w:t xml:space="preserve">8) Posiada Pani/Pan prawo wniesienia skargi do organu nadzorczego, gdy uzna Pani/Pan, </w:t>
      </w:r>
      <w:r w:rsidRPr="00371071">
        <w:rPr>
          <w:rFonts w:eastAsia="SimSun, 宋体"/>
          <w:kern w:val="3"/>
          <w:lang w:eastAsia="zh-CN" w:bidi="hi-IN"/>
        </w:rPr>
        <w:br/>
        <w:t>że przetwarzanie danych osobowych Pani/Pana dotyczących narusza przepisy Rozporządzenia Parlamentu Europejskiego i Rady (UE) 2016/679 z 27 kwietnia 2016 r.  Organem właściwym, do którego może wnieść Pani/Pan skargę jest Prezes Urzędu Ochrony Danych Osobowych z siedzibą w</w:t>
      </w:r>
      <w:r>
        <w:rPr>
          <w:rFonts w:eastAsia="SimSun, 宋体"/>
          <w:kern w:val="3"/>
          <w:lang w:eastAsia="zh-CN" w:bidi="hi-IN"/>
        </w:rPr>
        <w:t> </w:t>
      </w:r>
      <w:r w:rsidRPr="00371071">
        <w:rPr>
          <w:rFonts w:eastAsia="SimSun, 宋体"/>
          <w:kern w:val="3"/>
          <w:lang w:eastAsia="zh-CN" w:bidi="hi-IN"/>
        </w:rPr>
        <w:t>Warszawie, ul. Stawki 2, 00-193 Warszawa.</w:t>
      </w:r>
    </w:p>
    <w:p w14:paraId="47B5FDEA" w14:textId="4E5C2DE5" w:rsidR="00F14372" w:rsidRPr="00371071" w:rsidRDefault="00F14372" w:rsidP="00F14372">
      <w:pPr>
        <w:suppressAutoHyphens/>
        <w:jc w:val="both"/>
      </w:pPr>
      <w:r w:rsidRPr="00F14372">
        <w:rPr>
          <w:rFonts w:eastAsia="SimSun"/>
          <w:bCs/>
          <w:kern w:val="2"/>
          <w:sz w:val="16"/>
          <w:szCs w:val="16"/>
          <w:lang w:eastAsia="zh-CN" w:bidi="hi-IN"/>
        </w:rPr>
        <w:br/>
      </w:r>
      <w:r w:rsidRPr="00371071">
        <w:rPr>
          <w:rFonts w:eastAsia="SimSun, 宋体"/>
          <w:kern w:val="3"/>
          <w:lang w:eastAsia="zh-CN" w:bidi="hi-IN"/>
        </w:rPr>
        <w:t xml:space="preserve">9) </w:t>
      </w:r>
      <w:r w:rsidRPr="00371071">
        <w:t>Podanie przez Panią/Pana danych osobowych jest warunkiem niezbędnym do zawarcia umowy i</w:t>
      </w:r>
      <w:r>
        <w:t> </w:t>
      </w:r>
      <w:r w:rsidRPr="00371071">
        <w:t>wykonywania czynności objętych umową, lub wypełnienia obowiązków prawnych ciążący na Administratorze.  Ich nieprzekazanie spowoduje niemożność zawarcia lub wykonania umowy.</w:t>
      </w:r>
    </w:p>
    <w:p w14:paraId="2BDAC2D7" w14:textId="77777777" w:rsidR="00F14372" w:rsidRPr="00F14372" w:rsidRDefault="00F14372" w:rsidP="00F14372">
      <w:pPr>
        <w:suppressAutoHyphens/>
        <w:autoSpaceDN w:val="0"/>
        <w:jc w:val="both"/>
        <w:rPr>
          <w:rFonts w:eastAsia="SimSun"/>
          <w:kern w:val="2"/>
          <w:sz w:val="16"/>
          <w:szCs w:val="16"/>
          <w:lang w:eastAsia="zh-CN" w:bidi="hi-IN"/>
        </w:rPr>
      </w:pPr>
    </w:p>
    <w:p w14:paraId="02717ADD" w14:textId="77777777" w:rsidR="00F14372" w:rsidRPr="00371071" w:rsidRDefault="00F14372" w:rsidP="00F14372">
      <w:pPr>
        <w:suppressAutoHyphens/>
        <w:autoSpaceDN w:val="0"/>
        <w:jc w:val="both"/>
        <w:rPr>
          <w:rFonts w:eastAsia="SimSun, 宋体"/>
          <w:kern w:val="3"/>
          <w:lang w:eastAsia="zh-CN" w:bidi="hi-IN"/>
        </w:rPr>
      </w:pPr>
      <w:r w:rsidRPr="00371071">
        <w:rPr>
          <w:rFonts w:eastAsia="SimSun, 宋体"/>
          <w:kern w:val="3"/>
          <w:lang w:eastAsia="zh-CN" w:bidi="hi-IN"/>
        </w:rPr>
        <w:t xml:space="preserve">10) </w:t>
      </w:r>
      <w:r w:rsidRPr="00371071">
        <w:rPr>
          <w:rFonts w:eastAsia="SimSun"/>
          <w:kern w:val="2"/>
          <w:lang w:eastAsia="zh-CN" w:bidi="hi-IN"/>
        </w:rPr>
        <w:t xml:space="preserve">Na podstawie uzyskanych danych </w:t>
      </w:r>
      <w:r w:rsidRPr="00371071">
        <w:rPr>
          <w:rFonts w:eastAsia="SimSun, 宋体"/>
          <w:kern w:val="3"/>
          <w:lang w:eastAsia="zh-CN" w:bidi="hi-IN"/>
        </w:rPr>
        <w:t>nie będzie Pani/Pan  podlegać decyzji, która opiera się wyłącznie na zautomatyzowanym przetwarzaniu, w tym profilowaniu i wywołuje wobec Pani/Pana  skutki prawne lub w podobny sposób istotnie na Panią/Pana wpływa.</w:t>
      </w:r>
    </w:p>
    <w:p w14:paraId="5838B019" w14:textId="77777777" w:rsidR="00F14372" w:rsidRPr="00817769" w:rsidRDefault="00F14372" w:rsidP="00F14372">
      <w:pPr>
        <w:rPr>
          <w:rFonts w:eastAsia="SimSun"/>
          <w:b/>
          <w:bCs/>
          <w:kern w:val="2"/>
          <w:sz w:val="8"/>
          <w:szCs w:val="8"/>
          <w:lang w:eastAsia="zh-CN" w:bidi="hi-IN"/>
        </w:rPr>
      </w:pPr>
    </w:p>
    <w:p w14:paraId="11C89571" w14:textId="77777777" w:rsidR="00F14372" w:rsidRDefault="00F14372" w:rsidP="00F14372">
      <w:pPr>
        <w:rPr>
          <w:rFonts w:eastAsia="SimSun"/>
          <w:b/>
          <w:bCs/>
          <w:kern w:val="2"/>
          <w:lang w:eastAsia="zh-CN" w:bidi="hi-IN"/>
        </w:rPr>
      </w:pPr>
    </w:p>
    <w:p w14:paraId="5719B8D0" w14:textId="77777777" w:rsidR="00F14372" w:rsidRPr="008D4498" w:rsidRDefault="00F14372" w:rsidP="00F14372">
      <w:pPr>
        <w:rPr>
          <w:rFonts w:eastAsia="SimSun"/>
          <w:b/>
          <w:bCs/>
          <w:kern w:val="2"/>
          <w:lang w:eastAsia="zh-CN" w:bidi="hi-IN"/>
        </w:rPr>
      </w:pPr>
      <w:r w:rsidRPr="008D4498">
        <w:rPr>
          <w:rFonts w:eastAsia="SimSun"/>
          <w:b/>
          <w:bCs/>
          <w:kern w:val="2"/>
          <w:lang w:eastAsia="zh-CN" w:bidi="hi-IN"/>
        </w:rPr>
        <w:t>Potwierdzam zapoznanie się z klauzulą informacyjną:</w:t>
      </w:r>
    </w:p>
    <w:p w14:paraId="10D3D636" w14:textId="77777777" w:rsidR="00F14372" w:rsidRPr="00E23B84" w:rsidRDefault="00F14372" w:rsidP="00F14372">
      <w:pPr>
        <w:suppressAutoHyphens/>
        <w:rPr>
          <w:rFonts w:eastAsia="SimSun"/>
          <w:kern w:val="2"/>
          <w:sz w:val="16"/>
          <w:szCs w:val="16"/>
          <w:lang w:eastAsia="zh-CN" w:bidi="hi-IN"/>
        </w:rPr>
      </w:pPr>
    </w:p>
    <w:p w14:paraId="29CD9682" w14:textId="77777777" w:rsidR="00F14372" w:rsidRPr="008D4498" w:rsidRDefault="00F14372" w:rsidP="00F14372">
      <w:pPr>
        <w:suppressAutoHyphens/>
        <w:rPr>
          <w:rFonts w:eastAsia="SimSun"/>
          <w:kern w:val="2"/>
          <w:lang w:eastAsia="zh-CN" w:bidi="hi-IN"/>
        </w:rPr>
      </w:pPr>
    </w:p>
    <w:p w14:paraId="4F13B83E" w14:textId="77777777" w:rsidR="00F14372" w:rsidRPr="008D4498" w:rsidRDefault="00F14372" w:rsidP="00F14372">
      <w:pPr>
        <w:suppressAutoHyphens/>
        <w:rPr>
          <w:rFonts w:eastAsia="SimSun"/>
          <w:kern w:val="2"/>
          <w:lang w:eastAsia="zh-CN" w:bidi="hi-IN"/>
        </w:rPr>
      </w:pPr>
      <w:r w:rsidRPr="008D4498">
        <w:rPr>
          <w:rFonts w:eastAsia="SimSun"/>
          <w:kern w:val="2"/>
          <w:lang w:eastAsia="zh-CN" w:bidi="hi-IN"/>
        </w:rPr>
        <w:t>Nowa Sól, dnia ………………                                                          ………………………………</w:t>
      </w:r>
      <w:r w:rsidRPr="008D4498">
        <w:rPr>
          <w:rFonts w:eastAsia="SimSun"/>
          <w:kern w:val="2"/>
          <w:lang w:eastAsia="zh-CN" w:bidi="hi-IN"/>
        </w:rPr>
        <w:br/>
        <w:t xml:space="preserve">                                                                                                                     </w:t>
      </w:r>
      <w:r w:rsidRPr="00371071">
        <w:rPr>
          <w:rFonts w:eastAsia="SimSun"/>
          <w:kern w:val="2"/>
          <w:sz w:val="20"/>
          <w:szCs w:val="20"/>
          <w:lang w:eastAsia="zh-CN" w:bidi="hi-IN"/>
        </w:rPr>
        <w:t>(imię i nazwisko)</w:t>
      </w:r>
    </w:p>
    <w:p w14:paraId="5B022BCF" w14:textId="5FA1FD9C" w:rsidR="009671A6" w:rsidRDefault="009671A6">
      <w:pPr>
        <w:spacing w:after="160" w:line="259" w:lineRule="auto"/>
        <w:rPr>
          <w:rFonts w:ascii="Garamond" w:hAnsi="Garamond"/>
          <w:sz w:val="26"/>
        </w:rPr>
      </w:pPr>
    </w:p>
    <w:sectPr w:rsidR="009671A6" w:rsidSect="00D13EB1">
      <w:headerReference w:type="default" r:id="rId10"/>
      <w:pgSz w:w="11905" w:h="16837"/>
      <w:pgMar w:top="1701" w:right="1134" w:bottom="426" w:left="1134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B952" w14:textId="77777777" w:rsidR="00D13EB1" w:rsidRDefault="00D13EB1" w:rsidP="00380796">
      <w:r>
        <w:separator/>
      </w:r>
    </w:p>
  </w:endnote>
  <w:endnote w:type="continuationSeparator" w:id="0">
    <w:p w14:paraId="1D36751B" w14:textId="77777777" w:rsidR="00D13EB1" w:rsidRDefault="00D13EB1" w:rsidP="0038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, 宋体"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1E0A" w14:textId="77777777" w:rsidR="00D13EB1" w:rsidRDefault="00D13EB1" w:rsidP="00380796">
      <w:bookmarkStart w:id="0" w:name="_Hlk65667917"/>
      <w:bookmarkEnd w:id="0"/>
      <w:r>
        <w:separator/>
      </w:r>
    </w:p>
  </w:footnote>
  <w:footnote w:type="continuationSeparator" w:id="0">
    <w:p w14:paraId="6097AC9C" w14:textId="77777777" w:rsidR="00D13EB1" w:rsidRDefault="00D13EB1" w:rsidP="0038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4C02" w14:textId="7C0BEDEE" w:rsidR="00D13EB1" w:rsidRDefault="00D13EB1" w:rsidP="00380796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0199118" wp14:editId="058C07EA">
          <wp:simplePos x="0" y="0"/>
          <wp:positionH relativeFrom="column">
            <wp:posOffset>2590800</wp:posOffset>
          </wp:positionH>
          <wp:positionV relativeFrom="paragraph">
            <wp:posOffset>-588559</wp:posOffset>
          </wp:positionV>
          <wp:extent cx="1876425" cy="937809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541" cy="94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34B992" wp14:editId="2125390B">
          <wp:simplePos x="0" y="0"/>
          <wp:positionH relativeFrom="column">
            <wp:posOffset>915670</wp:posOffset>
          </wp:positionH>
          <wp:positionV relativeFrom="paragraph">
            <wp:posOffset>-402590</wp:posOffset>
          </wp:positionV>
          <wp:extent cx="1009650" cy="71056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2414FB1" wp14:editId="3B498DB1">
              <wp:simplePos x="0" y="0"/>
              <wp:positionH relativeFrom="margin">
                <wp:posOffset>4724400</wp:posOffset>
              </wp:positionH>
              <wp:positionV relativeFrom="paragraph">
                <wp:posOffset>-335280</wp:posOffset>
              </wp:positionV>
              <wp:extent cx="1809750" cy="638175"/>
              <wp:effectExtent l="0" t="0" r="0" b="952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1EFC2" w14:textId="77777777" w:rsidR="00D13EB1" w:rsidRDefault="00D13EB1" w:rsidP="00A217C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C6C81">
                            <w:rPr>
                              <w:sz w:val="16"/>
                              <w:szCs w:val="16"/>
                            </w:rPr>
                            <w:t>Program „Asystent osobisty osoby niepełnosprawnej” - edycja 2021 - finansowany jest ze środków</w:t>
                          </w:r>
                        </w:p>
                        <w:p w14:paraId="6710CEB7" w14:textId="782E6126" w:rsidR="00D13EB1" w:rsidRPr="001C6C81" w:rsidRDefault="00D13EB1" w:rsidP="00A217C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C6C81">
                            <w:rPr>
                              <w:sz w:val="16"/>
                              <w:szCs w:val="16"/>
                            </w:rPr>
                            <w:t>Funduszu Solidarnościowego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14F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2pt;margin-top:-26.4pt;width:142.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" stroked="f">
              <v:textbox>
                <w:txbxContent>
                  <w:p w14:paraId="2651EFC2" w14:textId="77777777" w:rsidR="00D13EB1" w:rsidRDefault="00D13EB1" w:rsidP="00A217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C6C81">
                      <w:rPr>
                        <w:sz w:val="16"/>
                        <w:szCs w:val="16"/>
                      </w:rPr>
                      <w:t>Program „Asystent osobisty osoby niepełnosprawnej” - edycja 2021 - finansowany jest ze środków</w:t>
                    </w:r>
                  </w:p>
                  <w:p w14:paraId="6710CEB7" w14:textId="782E6126" w:rsidR="00D13EB1" w:rsidRPr="001C6C81" w:rsidRDefault="00D13EB1" w:rsidP="00A217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C6C81">
                      <w:rPr>
                        <w:sz w:val="16"/>
                        <w:szCs w:val="16"/>
                      </w:rPr>
                      <w:t>Funduszu Solidarnościowego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813BAFD" wp14:editId="3626636D">
          <wp:simplePos x="0" y="0"/>
          <wp:positionH relativeFrom="column">
            <wp:posOffset>-238125</wp:posOffset>
          </wp:positionH>
          <wp:positionV relativeFrom="paragraph">
            <wp:posOffset>-267335</wp:posOffset>
          </wp:positionV>
          <wp:extent cx="1158240" cy="504825"/>
          <wp:effectExtent l="0" t="0" r="3810" b="0"/>
          <wp:wrapTight wrapText="bothSides">
            <wp:wrapPolygon edited="0">
              <wp:start x="0" y="0"/>
              <wp:lineTo x="0" y="21192"/>
              <wp:lineTo x="21316" y="21192"/>
              <wp:lineTo x="21316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</w:t>
    </w:r>
  </w:p>
  <w:p w14:paraId="11E2D623" w14:textId="04155235" w:rsidR="00D13EB1" w:rsidRDefault="00D13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859"/>
    <w:multiLevelType w:val="hybridMultilevel"/>
    <w:tmpl w:val="B7F83956"/>
    <w:lvl w:ilvl="0" w:tplc="EC86887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F43B1"/>
    <w:multiLevelType w:val="multilevel"/>
    <w:tmpl w:val="0415001F"/>
    <w:styleLink w:val="Sty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C74372"/>
    <w:multiLevelType w:val="multilevel"/>
    <w:tmpl w:val="62F271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27DC58C7"/>
    <w:multiLevelType w:val="hybridMultilevel"/>
    <w:tmpl w:val="DE2AAB88"/>
    <w:lvl w:ilvl="0" w:tplc="444EB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76013"/>
    <w:multiLevelType w:val="hybridMultilevel"/>
    <w:tmpl w:val="C9428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20D5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61307"/>
    <w:multiLevelType w:val="hybridMultilevel"/>
    <w:tmpl w:val="65C4724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5417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B37E19"/>
    <w:multiLevelType w:val="multilevel"/>
    <w:tmpl w:val="0415001F"/>
    <w:numStyleLink w:val="Styl3"/>
  </w:abstractNum>
  <w:abstractNum w:abstractNumId="8" w15:restartNumberingAfterBreak="0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1C00"/>
    <w:multiLevelType w:val="hybridMultilevel"/>
    <w:tmpl w:val="D8721ADC"/>
    <w:lvl w:ilvl="0" w:tplc="420C3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B2134D"/>
    <w:multiLevelType w:val="hybridMultilevel"/>
    <w:tmpl w:val="E74A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D3029"/>
    <w:multiLevelType w:val="multilevel"/>
    <w:tmpl w:val="0415001F"/>
    <w:styleLink w:val="Styl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F5C28"/>
    <w:multiLevelType w:val="multilevel"/>
    <w:tmpl w:val="61741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8D785F"/>
    <w:multiLevelType w:val="hybridMultilevel"/>
    <w:tmpl w:val="ED7E8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20D5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758C6"/>
    <w:multiLevelType w:val="hybridMultilevel"/>
    <w:tmpl w:val="16C4D998"/>
    <w:lvl w:ilvl="0" w:tplc="06682C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95A63"/>
    <w:multiLevelType w:val="multilevel"/>
    <w:tmpl w:val="0415001F"/>
    <w:numStyleLink w:val="Styl1"/>
  </w:abstractNum>
  <w:num w:numId="1">
    <w:abstractNumId w:val="12"/>
  </w:num>
  <w:num w:numId="2">
    <w:abstractNumId w:val="1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15"/>
  </w:num>
  <w:num w:numId="19">
    <w:abstractNumId w:val="8"/>
  </w:num>
  <w:num w:numId="20">
    <w:abstractNumId w:val="4"/>
  </w:num>
  <w:num w:numId="21">
    <w:abstractNumId w:val="0"/>
  </w:num>
  <w:num w:numId="22">
    <w:abstractNumId w:val="10"/>
  </w:num>
  <w:num w:numId="23">
    <w:abstractNumId w:val="5"/>
  </w:num>
  <w:num w:numId="24">
    <w:abstractNumId w:val="16"/>
  </w:num>
  <w:num w:numId="25">
    <w:abstractNumId w:val="9"/>
  </w:num>
  <w:num w:numId="26">
    <w:abstractNumId w:val="14"/>
  </w:num>
  <w:num w:numId="27">
    <w:abstractNumId w:val="17"/>
  </w:num>
  <w:num w:numId="28">
    <w:abstractNumId w:val="6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B7EB0"/>
    <w:rsid w:val="000C5583"/>
    <w:rsid w:val="000C59F9"/>
    <w:rsid w:val="000D366D"/>
    <w:rsid w:val="000E3C03"/>
    <w:rsid w:val="000F4F23"/>
    <w:rsid w:val="00103B8B"/>
    <w:rsid w:val="00104394"/>
    <w:rsid w:val="00104C54"/>
    <w:rsid w:val="0017672A"/>
    <w:rsid w:val="00182A8E"/>
    <w:rsid w:val="001B314F"/>
    <w:rsid w:val="001B3D9D"/>
    <w:rsid w:val="001C5FB5"/>
    <w:rsid w:val="001C6C81"/>
    <w:rsid w:val="001D31B8"/>
    <w:rsid w:val="002129AF"/>
    <w:rsid w:val="002241F0"/>
    <w:rsid w:val="00226C74"/>
    <w:rsid w:val="00233D06"/>
    <w:rsid w:val="00265872"/>
    <w:rsid w:val="00271749"/>
    <w:rsid w:val="00277EBE"/>
    <w:rsid w:val="00291BE3"/>
    <w:rsid w:val="00297182"/>
    <w:rsid w:val="002A7C5A"/>
    <w:rsid w:val="002B7B72"/>
    <w:rsid w:val="002D3DBE"/>
    <w:rsid w:val="002F0659"/>
    <w:rsid w:val="002F7BED"/>
    <w:rsid w:val="00301415"/>
    <w:rsid w:val="00303415"/>
    <w:rsid w:val="00333D44"/>
    <w:rsid w:val="00336B5B"/>
    <w:rsid w:val="00346258"/>
    <w:rsid w:val="00380796"/>
    <w:rsid w:val="003977EF"/>
    <w:rsid w:val="003A4722"/>
    <w:rsid w:val="003B6EB4"/>
    <w:rsid w:val="003D0337"/>
    <w:rsid w:val="003D16AD"/>
    <w:rsid w:val="003D736D"/>
    <w:rsid w:val="003E4358"/>
    <w:rsid w:val="003E5BAA"/>
    <w:rsid w:val="003F7AC3"/>
    <w:rsid w:val="00403FC4"/>
    <w:rsid w:val="0042336D"/>
    <w:rsid w:val="00442285"/>
    <w:rsid w:val="00487C6C"/>
    <w:rsid w:val="00490EA4"/>
    <w:rsid w:val="004B584D"/>
    <w:rsid w:val="004B69A9"/>
    <w:rsid w:val="004D777E"/>
    <w:rsid w:val="004E1856"/>
    <w:rsid w:val="00503B0F"/>
    <w:rsid w:val="00504169"/>
    <w:rsid w:val="005079D4"/>
    <w:rsid w:val="005160E3"/>
    <w:rsid w:val="00547A83"/>
    <w:rsid w:val="00564F15"/>
    <w:rsid w:val="00566B6A"/>
    <w:rsid w:val="005812FF"/>
    <w:rsid w:val="005A3630"/>
    <w:rsid w:val="005A76E3"/>
    <w:rsid w:val="0062639B"/>
    <w:rsid w:val="0063578B"/>
    <w:rsid w:val="00642410"/>
    <w:rsid w:val="00676CEA"/>
    <w:rsid w:val="006B2011"/>
    <w:rsid w:val="006B2943"/>
    <w:rsid w:val="006C3A26"/>
    <w:rsid w:val="006C6043"/>
    <w:rsid w:val="006D0122"/>
    <w:rsid w:val="006D7824"/>
    <w:rsid w:val="00707B09"/>
    <w:rsid w:val="00724030"/>
    <w:rsid w:val="00725084"/>
    <w:rsid w:val="00732621"/>
    <w:rsid w:val="00755855"/>
    <w:rsid w:val="00785BDD"/>
    <w:rsid w:val="007A5624"/>
    <w:rsid w:val="007A61B2"/>
    <w:rsid w:val="007B592E"/>
    <w:rsid w:val="007F5B30"/>
    <w:rsid w:val="00817769"/>
    <w:rsid w:val="00821F1A"/>
    <w:rsid w:val="008452C3"/>
    <w:rsid w:val="00857295"/>
    <w:rsid w:val="00870370"/>
    <w:rsid w:val="0089502A"/>
    <w:rsid w:val="008C344E"/>
    <w:rsid w:val="008C7E64"/>
    <w:rsid w:val="008E0276"/>
    <w:rsid w:val="008E33DB"/>
    <w:rsid w:val="008F5709"/>
    <w:rsid w:val="00916FB8"/>
    <w:rsid w:val="00923FA9"/>
    <w:rsid w:val="00950C7E"/>
    <w:rsid w:val="00956DDD"/>
    <w:rsid w:val="00964087"/>
    <w:rsid w:val="009671A6"/>
    <w:rsid w:val="00983EAB"/>
    <w:rsid w:val="009E1E3B"/>
    <w:rsid w:val="00A00039"/>
    <w:rsid w:val="00A11189"/>
    <w:rsid w:val="00A217C4"/>
    <w:rsid w:val="00A40BBA"/>
    <w:rsid w:val="00A60BFE"/>
    <w:rsid w:val="00A65213"/>
    <w:rsid w:val="00A91A23"/>
    <w:rsid w:val="00A9365C"/>
    <w:rsid w:val="00AA7604"/>
    <w:rsid w:val="00AD41F1"/>
    <w:rsid w:val="00B2016C"/>
    <w:rsid w:val="00B863EC"/>
    <w:rsid w:val="00BD6FEA"/>
    <w:rsid w:val="00BE3930"/>
    <w:rsid w:val="00BF61E0"/>
    <w:rsid w:val="00C215AD"/>
    <w:rsid w:val="00C24130"/>
    <w:rsid w:val="00C24E5B"/>
    <w:rsid w:val="00CC23BF"/>
    <w:rsid w:val="00CC5938"/>
    <w:rsid w:val="00CD040D"/>
    <w:rsid w:val="00CD3786"/>
    <w:rsid w:val="00CD7257"/>
    <w:rsid w:val="00CE30BE"/>
    <w:rsid w:val="00CE3EC2"/>
    <w:rsid w:val="00D13EB1"/>
    <w:rsid w:val="00D154AA"/>
    <w:rsid w:val="00D330A5"/>
    <w:rsid w:val="00D37826"/>
    <w:rsid w:val="00D51056"/>
    <w:rsid w:val="00D76B95"/>
    <w:rsid w:val="00D80D02"/>
    <w:rsid w:val="00D94439"/>
    <w:rsid w:val="00DA0E7F"/>
    <w:rsid w:val="00DB035F"/>
    <w:rsid w:val="00DC2E91"/>
    <w:rsid w:val="00DE188A"/>
    <w:rsid w:val="00DF1FA2"/>
    <w:rsid w:val="00E00DA9"/>
    <w:rsid w:val="00E15A3D"/>
    <w:rsid w:val="00E21D5A"/>
    <w:rsid w:val="00E23B84"/>
    <w:rsid w:val="00E23F26"/>
    <w:rsid w:val="00E467B9"/>
    <w:rsid w:val="00E5407C"/>
    <w:rsid w:val="00E62046"/>
    <w:rsid w:val="00E839CC"/>
    <w:rsid w:val="00EB392E"/>
    <w:rsid w:val="00EB39B2"/>
    <w:rsid w:val="00EC0771"/>
    <w:rsid w:val="00ED755E"/>
    <w:rsid w:val="00EE2589"/>
    <w:rsid w:val="00EF55B8"/>
    <w:rsid w:val="00F10EA9"/>
    <w:rsid w:val="00F14372"/>
    <w:rsid w:val="00F15E99"/>
    <w:rsid w:val="00F16B72"/>
    <w:rsid w:val="00F40EB5"/>
    <w:rsid w:val="00F41813"/>
    <w:rsid w:val="00F505F3"/>
    <w:rsid w:val="00F52FA7"/>
    <w:rsid w:val="00F62CA9"/>
    <w:rsid w:val="00F65701"/>
    <w:rsid w:val="00F7770A"/>
    <w:rsid w:val="00F85E55"/>
    <w:rsid w:val="00F930F9"/>
    <w:rsid w:val="00FA052B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3357EF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65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1E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0796"/>
  </w:style>
  <w:style w:type="paragraph" w:styleId="Stopka">
    <w:name w:val="footer"/>
    <w:basedOn w:val="Normalny"/>
    <w:link w:val="StopkaZnak"/>
    <w:uiPriority w:val="99"/>
    <w:unhideWhenUsed/>
    <w:rsid w:val="0038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0796"/>
  </w:style>
  <w:style w:type="character" w:customStyle="1" w:styleId="Nagwek1Znak">
    <w:name w:val="Nagłówek 1 Znak"/>
    <w:basedOn w:val="Domylnaczcionkaakapitu"/>
    <w:link w:val="Nagwek1"/>
    <w:rsid w:val="002F065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D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blokowy">
    <w:name w:val="Block Text"/>
    <w:basedOn w:val="Normalny"/>
    <w:rsid w:val="002D3DBE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link w:val="TekstpodstawowyZnak"/>
    <w:rsid w:val="002D3DBE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2D3DBE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customStyle="1" w:styleId="Standard">
    <w:name w:val="Standard"/>
    <w:rsid w:val="00182A8E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6B20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2011"/>
    <w:rPr>
      <w:vertAlign w:val="superscript"/>
    </w:rPr>
  </w:style>
  <w:style w:type="character" w:styleId="Hipercze">
    <w:name w:val="Hyperlink"/>
    <w:uiPriority w:val="99"/>
    <w:unhideWhenUsed/>
    <w:rsid w:val="00983EA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EA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EAB"/>
    <w:rPr>
      <w:rFonts w:ascii="Calibri" w:eastAsia="Calibri" w:hAnsi="Calibri" w:cs="Times New Roman"/>
      <w:sz w:val="20"/>
      <w:szCs w:val="20"/>
    </w:rPr>
  </w:style>
  <w:style w:type="numbering" w:customStyle="1" w:styleId="Styl1">
    <w:name w:val="Styl1"/>
    <w:uiPriority w:val="99"/>
    <w:rsid w:val="00983EAB"/>
    <w:pPr>
      <w:numPr>
        <w:numId w:val="16"/>
      </w:numPr>
    </w:pPr>
  </w:style>
  <w:style w:type="numbering" w:customStyle="1" w:styleId="Styl3">
    <w:name w:val="Styl3"/>
    <w:uiPriority w:val="99"/>
    <w:rsid w:val="00983EAB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ED7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ziemianek@mopsnowaso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7215-89D5-4882-8C0E-22607C96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6247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Adam Kałuski</cp:lastModifiedBy>
  <cp:revision>2</cp:revision>
  <cp:lastPrinted>2021-03-03T12:05:00Z</cp:lastPrinted>
  <dcterms:created xsi:type="dcterms:W3CDTF">2021-11-19T13:33:00Z</dcterms:created>
  <dcterms:modified xsi:type="dcterms:W3CDTF">2021-11-19T13:33:00Z</dcterms:modified>
</cp:coreProperties>
</file>